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2907C" w14:textId="03936141" w:rsidR="00340561" w:rsidRDefault="00340561">
      <w:r>
        <w:t xml:space="preserve">Native, Sun-loving, </w:t>
      </w:r>
      <w:r w:rsidR="00B8470E">
        <w:t xml:space="preserve">Perennial, </w:t>
      </w:r>
      <w:r>
        <w:t>Pollinator Plants for the Lake Keowee Area</w:t>
      </w:r>
    </w:p>
    <w:p w14:paraId="1E95B807" w14:textId="19AA9022" w:rsidR="00807D05" w:rsidRDefault="00807D05">
      <w:r>
        <w:t>By Alice Fleming Guzick</w:t>
      </w:r>
      <w:r w:rsidR="00F121BA">
        <w:t>, Master Gardener</w:t>
      </w:r>
    </w:p>
    <w:p w14:paraId="33B2199E" w14:textId="4AF4A2CB" w:rsidR="00F121BA" w:rsidRDefault="00F121BA">
      <w:r>
        <w:t>Team Leader for National Wildlife Federation Certification Project for Keowee Key</w:t>
      </w:r>
    </w:p>
    <w:p w14:paraId="2616262E" w14:textId="77777777" w:rsidR="00F121BA" w:rsidRDefault="00F121BA"/>
    <w:p w14:paraId="66E40E00" w14:textId="77777777" w:rsidR="00220600" w:rsidRDefault="00B735F5">
      <w:r>
        <w:t>Sun, heat, sun, heat, and more.  What could possibly enjoy this</w:t>
      </w:r>
      <w:r w:rsidR="008A1076">
        <w:t xml:space="preserve">?  </w:t>
      </w:r>
      <w:r w:rsidR="002F3FA7">
        <w:t xml:space="preserve">Believe it or not, plants that are native to the southeast </w:t>
      </w:r>
      <w:r w:rsidR="002F3FA7" w:rsidRPr="00977696">
        <w:rPr>
          <w:b/>
          <w:bCs/>
        </w:rPr>
        <w:t>thriv</w:t>
      </w:r>
      <w:bookmarkStart w:id="0" w:name="_GoBack"/>
      <w:bookmarkEnd w:id="0"/>
      <w:r w:rsidR="002F3FA7" w:rsidRPr="00977696">
        <w:rPr>
          <w:b/>
          <w:bCs/>
        </w:rPr>
        <w:t>e</w:t>
      </w:r>
      <w:r w:rsidR="00D2119A">
        <w:t xml:space="preserve"> in this weather</w:t>
      </w:r>
      <w:r w:rsidR="00865A34">
        <w:t xml:space="preserve"> and in our environment</w:t>
      </w:r>
      <w:r w:rsidR="00D2119A">
        <w:t xml:space="preserve">!  </w:t>
      </w:r>
      <w:r w:rsidR="008125ED">
        <w:t>In addition, t</w:t>
      </w:r>
      <w:r w:rsidR="00D2119A">
        <w:t xml:space="preserve">he birds and butterflies that we enjoy seeing in our yards need the </w:t>
      </w:r>
      <w:r w:rsidR="00AF53BB">
        <w:t xml:space="preserve">leaves, </w:t>
      </w:r>
      <w:r w:rsidR="00D2119A">
        <w:t>nectar and berries</w:t>
      </w:r>
      <w:r w:rsidR="00AF53BB">
        <w:t xml:space="preserve"> to raise their young and to live.</w:t>
      </w:r>
    </w:p>
    <w:p w14:paraId="6BC429D2" w14:textId="0DB92C13" w:rsidR="00A35273" w:rsidRDefault="004D6313">
      <w:r w:rsidRPr="004D6313">
        <w:t xml:space="preserve">Below are lists of shrubs and flowers that are perfectly suited for our area.  The criteria for selection are native, sun-loving, </w:t>
      </w:r>
      <w:r w:rsidR="00B8470E">
        <w:t xml:space="preserve">perennial, </w:t>
      </w:r>
      <w:r w:rsidRPr="004D6313">
        <w:t>pollinator plants, with at least some deer resistant properties.</w:t>
      </w:r>
    </w:p>
    <w:p w14:paraId="72CF3E4D" w14:textId="28EA954D" w:rsidR="0013701F" w:rsidRDefault="0013701F">
      <w:r>
        <w:t xml:space="preserve">If you </w:t>
      </w:r>
      <w:r w:rsidR="001D77E6">
        <w:t xml:space="preserve">have the time to water new plantings </w:t>
      </w:r>
      <w:r w:rsidR="00B8470E">
        <w:t>every day</w:t>
      </w:r>
      <w:r w:rsidR="001D77E6">
        <w:t xml:space="preserve"> for about a week or two, </w:t>
      </w:r>
      <w:r w:rsidR="00516D24">
        <w:t xml:space="preserve">and you have planted in good soil, then you might have success planting </w:t>
      </w:r>
      <w:r w:rsidR="00716C7A">
        <w:t>in the middle of summer</w:t>
      </w:r>
      <w:r w:rsidR="00516D24">
        <w:t xml:space="preserve">.  </w:t>
      </w:r>
      <w:r w:rsidR="00A854A3">
        <w:t>However, i</w:t>
      </w:r>
      <w:r w:rsidR="00516D24">
        <w:t xml:space="preserve">f you are busy, or have a </w:t>
      </w:r>
      <w:r w:rsidR="00B701A1">
        <w:t xml:space="preserve">long </w:t>
      </w:r>
      <w:r w:rsidR="0049622F">
        <w:t xml:space="preserve">summer vacation planned, I suggest you stash this plant list someplace safe and plant </w:t>
      </w:r>
      <w:r w:rsidR="00B32DCB">
        <w:t>during</w:t>
      </w:r>
      <w:r w:rsidR="0049622F">
        <w:t xml:space="preserve"> the best planting season of all: autumn</w:t>
      </w:r>
      <w:r w:rsidR="00E76F34">
        <w:t xml:space="preserve"> (late September/early October)</w:t>
      </w:r>
      <w:r w:rsidR="00B701A1">
        <w:t>.</w:t>
      </w:r>
      <w:r w:rsidR="00D50090">
        <w:t xml:space="preserve">  Use the time now to </w:t>
      </w:r>
      <w:r w:rsidR="00666C63">
        <w:t>observe where you have full sun,</w:t>
      </w:r>
      <w:r w:rsidR="00B52B48">
        <w:t xml:space="preserve"> to clear invasive vines or plants, </w:t>
      </w:r>
      <w:r w:rsidR="00666C63">
        <w:t xml:space="preserve">and to </w:t>
      </w:r>
      <w:r w:rsidR="00D50090">
        <w:t xml:space="preserve">decide where to put your new </w:t>
      </w:r>
      <w:r w:rsidR="0017689B">
        <w:t xml:space="preserve">native </w:t>
      </w:r>
      <w:r w:rsidR="00D50090">
        <w:t xml:space="preserve">plants.  </w:t>
      </w:r>
    </w:p>
    <w:p w14:paraId="78229254" w14:textId="1C2E9660" w:rsidR="00C73A95" w:rsidRDefault="00D462E9">
      <w:r w:rsidRPr="00D462E9">
        <w:t xml:space="preserve">In the lists below, you will see “host plant.”  This means the plant provides food for a creature during all stages of its life.  </w:t>
      </w:r>
      <w:r w:rsidR="00BF3303">
        <w:t>F</w:t>
      </w:r>
      <w:r w:rsidRPr="00D462E9">
        <w:t xml:space="preserve">or a butterfly, the eggs are laid on the underside of a leaf, the caterpillar hatches and immediately begins to eat the leaves.  It spins a cocoon nearby, and then returns as an adult butterfly to feed on the nectar of the same plant.  What a great example of plant and animal living in harmony.    </w:t>
      </w:r>
      <w:r w:rsidR="00A24EF6">
        <w:t xml:space="preserve">  </w:t>
      </w:r>
    </w:p>
    <w:p w14:paraId="224D1227" w14:textId="77777777" w:rsidR="00807D05" w:rsidRPr="00807D05" w:rsidRDefault="00936638" w:rsidP="00C73A95">
      <w:pPr>
        <w:rPr>
          <w:i/>
          <w:iCs/>
        </w:rPr>
      </w:pPr>
      <w:r w:rsidRPr="00807D05">
        <w:rPr>
          <w:i/>
          <w:iCs/>
        </w:rPr>
        <w:t>A few extra words about “Deer resistant</w:t>
      </w:r>
      <w:r w:rsidR="00807D05" w:rsidRPr="00807D05">
        <w:rPr>
          <w:i/>
          <w:iCs/>
        </w:rPr>
        <w:t>”</w:t>
      </w:r>
    </w:p>
    <w:p w14:paraId="743B68A6" w14:textId="3FD67B82" w:rsidR="007026EB" w:rsidRPr="00807D05" w:rsidRDefault="00C73A95" w:rsidP="00C73A95">
      <w:pPr>
        <w:rPr>
          <w:i/>
          <w:iCs/>
        </w:rPr>
      </w:pPr>
      <w:r w:rsidRPr="00807D05">
        <w:rPr>
          <w:i/>
          <w:iCs/>
        </w:rPr>
        <w:t>Deer resistant does not mean deer proof!  Deer resistant means that deer prefer not to eat them.  Common characteristics of plants that deer prefer not to eat</w:t>
      </w:r>
      <w:r w:rsidR="007026EB" w:rsidRPr="00807D05">
        <w:rPr>
          <w:i/>
          <w:iCs/>
        </w:rPr>
        <w:t xml:space="preserve"> </w:t>
      </w:r>
      <w:r w:rsidRPr="00807D05">
        <w:rPr>
          <w:i/>
          <w:iCs/>
        </w:rPr>
        <w:t>include:</w:t>
      </w:r>
      <w:r w:rsidR="007026EB" w:rsidRPr="00807D05">
        <w:rPr>
          <w:i/>
          <w:iCs/>
        </w:rPr>
        <w:t xml:space="preserve"> </w:t>
      </w:r>
      <w:r w:rsidRPr="00807D05">
        <w:rPr>
          <w:i/>
          <w:iCs/>
        </w:rPr>
        <w:t>Plants with thorny or prickly leaves or</w:t>
      </w:r>
      <w:r w:rsidR="007026EB" w:rsidRPr="00807D05">
        <w:rPr>
          <w:i/>
          <w:iCs/>
        </w:rPr>
        <w:t xml:space="preserve"> </w:t>
      </w:r>
      <w:r w:rsidRPr="00807D05">
        <w:rPr>
          <w:i/>
          <w:iCs/>
        </w:rPr>
        <w:t>stems</w:t>
      </w:r>
      <w:r w:rsidR="007026EB" w:rsidRPr="00807D05">
        <w:rPr>
          <w:i/>
          <w:iCs/>
        </w:rPr>
        <w:t xml:space="preserve">; </w:t>
      </w:r>
      <w:r w:rsidRPr="00807D05">
        <w:rPr>
          <w:i/>
          <w:iCs/>
        </w:rPr>
        <w:t>Plants with strong scents and pungent</w:t>
      </w:r>
      <w:r w:rsidR="007026EB" w:rsidRPr="00807D05">
        <w:rPr>
          <w:i/>
          <w:iCs/>
        </w:rPr>
        <w:t xml:space="preserve"> </w:t>
      </w:r>
      <w:r w:rsidRPr="00807D05">
        <w:rPr>
          <w:i/>
          <w:iCs/>
        </w:rPr>
        <w:t>tastes, such as herbs</w:t>
      </w:r>
      <w:r w:rsidR="007026EB" w:rsidRPr="00807D05">
        <w:rPr>
          <w:i/>
          <w:iCs/>
        </w:rPr>
        <w:t xml:space="preserve">; </w:t>
      </w:r>
      <w:r w:rsidRPr="00807D05">
        <w:rPr>
          <w:i/>
          <w:iCs/>
        </w:rPr>
        <w:t>Plants that are poisonous or produce thick,</w:t>
      </w:r>
      <w:r w:rsidR="007026EB" w:rsidRPr="00807D05">
        <w:rPr>
          <w:i/>
          <w:iCs/>
        </w:rPr>
        <w:t xml:space="preserve"> </w:t>
      </w:r>
      <w:r w:rsidRPr="00807D05">
        <w:rPr>
          <w:i/>
          <w:iCs/>
        </w:rPr>
        <w:t>latex-like sap</w:t>
      </w:r>
      <w:r w:rsidR="007026EB" w:rsidRPr="00807D05">
        <w:rPr>
          <w:i/>
          <w:iCs/>
        </w:rPr>
        <w:t xml:space="preserve">; </w:t>
      </w:r>
      <w:r w:rsidRPr="00807D05">
        <w:rPr>
          <w:i/>
          <w:iCs/>
        </w:rPr>
        <w:t>Plants with hairy leaves</w:t>
      </w:r>
      <w:r w:rsidR="007026EB" w:rsidRPr="00807D05">
        <w:rPr>
          <w:i/>
          <w:iCs/>
        </w:rPr>
        <w:t>.</w:t>
      </w:r>
    </w:p>
    <w:p w14:paraId="79B20EAA" w14:textId="77777777" w:rsidR="00807D05" w:rsidRDefault="00807D05">
      <w:pPr>
        <w:rPr>
          <w:b/>
          <w:bCs/>
          <w:u w:val="single"/>
        </w:rPr>
      </w:pPr>
    </w:p>
    <w:p w14:paraId="4497911A" w14:textId="7DAF8F96" w:rsidR="00A474C9" w:rsidRDefault="00A474C9">
      <w:pPr>
        <w:rPr>
          <w:b/>
          <w:bCs/>
          <w:u w:val="single"/>
        </w:rPr>
      </w:pPr>
      <w:r w:rsidRPr="00AF64E0">
        <w:rPr>
          <w:b/>
          <w:bCs/>
          <w:u w:val="single"/>
        </w:rPr>
        <w:t>Shrubs:</w:t>
      </w:r>
    </w:p>
    <w:p w14:paraId="532479E8" w14:textId="03962F55" w:rsidR="004436EE" w:rsidRPr="0076650E" w:rsidRDefault="004436EE">
      <w:pPr>
        <w:rPr>
          <w:b/>
          <w:bCs/>
        </w:rPr>
      </w:pPr>
      <w:bookmarkStart w:id="1" w:name="_Hlk10645941"/>
      <w:r w:rsidRPr="0076650E">
        <w:rPr>
          <w:b/>
          <w:bCs/>
        </w:rPr>
        <w:t>Common Name</w:t>
      </w:r>
      <w:r w:rsidRPr="0076650E">
        <w:rPr>
          <w:b/>
          <w:bCs/>
        </w:rPr>
        <w:tab/>
      </w:r>
      <w:r w:rsidRPr="0076650E">
        <w:rPr>
          <w:b/>
          <w:bCs/>
        </w:rPr>
        <w:tab/>
      </w:r>
      <w:r w:rsidR="0076650E" w:rsidRPr="0076650E">
        <w:rPr>
          <w:b/>
          <w:bCs/>
        </w:rPr>
        <w:t>Botanical Name</w:t>
      </w:r>
      <w:r w:rsidR="0076650E" w:rsidRPr="0076650E">
        <w:rPr>
          <w:b/>
          <w:bCs/>
        </w:rPr>
        <w:tab/>
        <w:t>Benefits and Notes</w:t>
      </w:r>
    </w:p>
    <w:bookmarkEnd w:id="1"/>
    <w:p w14:paraId="7EC6E632" w14:textId="77777777" w:rsidR="00C95D43" w:rsidRDefault="00C95D43">
      <w:r w:rsidRPr="00C95D43">
        <w:t>Fetterbush</w:t>
      </w:r>
      <w:r w:rsidRPr="00C95D43">
        <w:tab/>
      </w:r>
      <w:r w:rsidRPr="00C95D43">
        <w:tab/>
        <w:t>Lyonia lucida</w:t>
      </w:r>
      <w:r w:rsidRPr="00C95D43">
        <w:tab/>
      </w:r>
      <w:r w:rsidRPr="00C95D43">
        <w:tab/>
        <w:t xml:space="preserve">Quite deer-resistant! Flowers are attractive to bees, butterflies and other pollinators.  Pink fetterbush is a nectar plant. Seminole Indians used the wood to make bowls for their tobacco pipes. Moist, well-drained, acidic soils, and rain gardens. </w:t>
      </w:r>
    </w:p>
    <w:p w14:paraId="24360250" w14:textId="1DF2983C" w:rsidR="00DE6DF9" w:rsidRDefault="00DE6DF9">
      <w:r>
        <w:t>Sweet Pepperbush</w:t>
      </w:r>
      <w:r>
        <w:tab/>
        <w:t xml:space="preserve">Clethra </w:t>
      </w:r>
      <w:proofErr w:type="spellStart"/>
      <w:r>
        <w:t>alnifolia</w:t>
      </w:r>
      <w:proofErr w:type="spellEnd"/>
      <w:r>
        <w:tab/>
      </w:r>
      <w:r>
        <w:tab/>
      </w:r>
      <w:r w:rsidR="00143AA8">
        <w:t>R</w:t>
      </w:r>
      <w:r w:rsidRPr="00DE6DF9">
        <w:t xml:space="preserve">emarkably free of any disease, insect, or physiological problems. Bees, butterflies, and hummingbirds use flowers. Many birds and mammals eat the fruit. </w:t>
      </w:r>
    </w:p>
    <w:p w14:paraId="4AC404FE" w14:textId="77777777" w:rsidR="00C95D43" w:rsidRDefault="00C95D43">
      <w:r w:rsidRPr="00C95D43">
        <w:t>Inkberry Holly</w:t>
      </w:r>
      <w:r w:rsidRPr="00C95D43">
        <w:tab/>
      </w:r>
      <w:r w:rsidRPr="00C95D43">
        <w:tab/>
        <w:t xml:space="preserve">Ilex glabra </w:t>
      </w:r>
      <w:r w:rsidRPr="00C95D43">
        <w:tab/>
      </w:r>
      <w:r w:rsidRPr="00C95D43">
        <w:tab/>
        <w:t xml:space="preserve">Host plant for the Henry </w:t>
      </w:r>
      <w:proofErr w:type="spellStart"/>
      <w:r w:rsidRPr="00C95D43">
        <w:t>Elfin's</w:t>
      </w:r>
      <w:proofErr w:type="spellEnd"/>
      <w:r w:rsidRPr="00C95D43">
        <w:t xml:space="preserve"> butterfly. Attracts butterflies and bees.  Fruits are eaten by birds and small mammals. Easily grown in moist sun. Need male and female plant to produce berry-like drupes.  Medium deer resistance (twigs).</w:t>
      </w:r>
    </w:p>
    <w:p w14:paraId="41A5D736" w14:textId="6E1BD355" w:rsidR="00FD1AA0" w:rsidRDefault="00FD1AA0" w:rsidP="00FD1AA0">
      <w:proofErr w:type="spellStart"/>
      <w:r>
        <w:lastRenderedPageBreak/>
        <w:t>Fothergilla</w:t>
      </w:r>
      <w:proofErr w:type="spellEnd"/>
      <w:r>
        <w:tab/>
      </w:r>
      <w:r>
        <w:tab/>
      </w:r>
      <w:proofErr w:type="spellStart"/>
      <w:r>
        <w:t>Fothergilla</w:t>
      </w:r>
      <w:proofErr w:type="spellEnd"/>
      <w:r>
        <w:t xml:space="preserve"> </w:t>
      </w:r>
      <w:proofErr w:type="spellStart"/>
      <w:r>
        <w:t>gardnii</w:t>
      </w:r>
      <w:proofErr w:type="spellEnd"/>
      <w:r>
        <w:tab/>
        <w:t xml:space="preserve">Attracts bees, other pollinators.  Nice three-season interest.  </w:t>
      </w:r>
      <w:r w:rsidR="001E3B81">
        <w:t>Plant in w</w:t>
      </w:r>
      <w:r w:rsidR="001E3B81" w:rsidRPr="001E3B81">
        <w:t>ell-drained, acid, peaty or sandy loams</w:t>
      </w:r>
      <w:r w:rsidR="00EF7EBC">
        <w:t xml:space="preserve"> (amend heavy clay soil)</w:t>
      </w:r>
      <w:r w:rsidR="001E3B81">
        <w:t>.</w:t>
      </w:r>
      <w:r w:rsidR="005752CE">
        <w:t xml:space="preserve">  </w:t>
      </w:r>
      <w:r>
        <w:t xml:space="preserve">Very fragrant.  </w:t>
      </w:r>
      <w:r w:rsidR="001E3B81">
        <w:t xml:space="preserve">Disease and insect resistant.  </w:t>
      </w:r>
      <w:r>
        <w:t>Very deer resistant.</w:t>
      </w:r>
    </w:p>
    <w:p w14:paraId="16DCF065" w14:textId="21011596" w:rsidR="00360CC6" w:rsidRDefault="00214D31" w:rsidP="00FD1AA0">
      <w:r>
        <w:t>Spice</w:t>
      </w:r>
      <w:r w:rsidR="0057586C">
        <w:t>bush</w:t>
      </w:r>
      <w:r w:rsidR="0057586C">
        <w:tab/>
      </w:r>
      <w:r w:rsidR="0057586C">
        <w:tab/>
      </w:r>
      <w:r w:rsidR="00940FD0">
        <w:t>Lindera benzoin</w:t>
      </w:r>
      <w:r w:rsidR="0057586C">
        <w:tab/>
      </w:r>
      <w:r w:rsidR="0057586C">
        <w:tab/>
      </w:r>
      <w:r w:rsidR="005D5032">
        <w:t>H</w:t>
      </w:r>
      <w:r w:rsidR="005D5032" w:rsidRPr="005D5032">
        <w:t>ost plant for the spice bush swallowtail butterfly as well as a larval food for tiger swallowtail butterfly.  Its fruits are eaten by songbirds, especially during fall migration</w:t>
      </w:r>
      <w:r w:rsidR="004247D8">
        <w:t>.</w:t>
      </w:r>
      <w:r w:rsidR="005D5032" w:rsidRPr="005D5032">
        <w:t xml:space="preserve"> </w:t>
      </w:r>
      <w:r w:rsidR="00940FD0">
        <w:t xml:space="preserve">Dioecious with male flowers being larger and showier than the female ones. Flowers of female plants give way to bright red drupes (1/2”) which mature in fall and attract birds. </w:t>
      </w:r>
      <w:r w:rsidR="00146908">
        <w:t>M</w:t>
      </w:r>
      <w:r w:rsidR="004247D8">
        <w:t>ildly deer-resistant</w:t>
      </w:r>
      <w:r w:rsidR="00146908">
        <w:t xml:space="preserve"> (</w:t>
      </w:r>
      <w:r w:rsidR="00A7392C">
        <w:t xml:space="preserve">only </w:t>
      </w:r>
      <w:r w:rsidR="00146908">
        <w:t>twigs and small branches)</w:t>
      </w:r>
      <w:r w:rsidR="004247D8">
        <w:t xml:space="preserve">. </w:t>
      </w:r>
    </w:p>
    <w:p w14:paraId="555BDE24" w14:textId="77777777" w:rsidR="00FF25A6" w:rsidRDefault="00FF25A6" w:rsidP="00FF25A6">
      <w:r>
        <w:t>American Beautyberry</w:t>
      </w:r>
      <w:r>
        <w:tab/>
        <w:t xml:space="preserve">Callicarpa </w:t>
      </w:r>
      <w:proofErr w:type="spellStart"/>
      <w:r>
        <w:t>americana</w:t>
      </w:r>
      <w:proofErr w:type="spellEnd"/>
      <w:r>
        <w:tab/>
        <w:t>Low maintenance, no insect or disease problems. Fruits are eaten by catbirds and other songbirds, small mammals.  Mild mosquito repellant.  Very important fall food for migrant songbirds.  Deer and bear usually eat only the fruit, not the plant.</w:t>
      </w:r>
    </w:p>
    <w:p w14:paraId="0F4B7246" w14:textId="4A14445E" w:rsidR="00704B17" w:rsidRDefault="00D212FC" w:rsidP="00FF25A6">
      <w:r>
        <w:t>Arrowwood</w:t>
      </w:r>
      <w:r>
        <w:tab/>
      </w:r>
      <w:r>
        <w:tab/>
      </w:r>
      <w:r w:rsidR="00940FD0">
        <w:t xml:space="preserve">Viburnum </w:t>
      </w:r>
      <w:proofErr w:type="spellStart"/>
      <w:r w:rsidR="00940FD0">
        <w:t>dentatum</w:t>
      </w:r>
      <w:proofErr w:type="spellEnd"/>
      <w:r>
        <w:tab/>
      </w:r>
      <w:r w:rsidR="006970B9">
        <w:t>Host plant for Spring Azure butterfly. F</w:t>
      </w:r>
      <w:r w:rsidR="006970B9" w:rsidRPr="006970B9">
        <w:t>ruits are eaten by songbirds</w:t>
      </w:r>
      <w:r w:rsidR="009E5615">
        <w:t xml:space="preserve"> (especially </w:t>
      </w:r>
      <w:r w:rsidR="009E5615" w:rsidRPr="009E5615">
        <w:t>Eastern Bluebird, Northern Flicker, Gray Catbird, and American Robin</w:t>
      </w:r>
      <w:r w:rsidR="009E5615">
        <w:t>)</w:t>
      </w:r>
      <w:r w:rsidR="006970B9" w:rsidRPr="006970B9">
        <w:t>, grouse, wild turkeys and squirrels.</w:t>
      </w:r>
      <w:r w:rsidR="0005559A">
        <w:t xml:space="preserve">  Special value to native bees and bumblebees.</w:t>
      </w:r>
      <w:r w:rsidR="009B3884" w:rsidRPr="009B3884">
        <w:t xml:space="preserve"> </w:t>
      </w:r>
      <w:r w:rsidR="009B3884">
        <w:t xml:space="preserve"> </w:t>
      </w:r>
      <w:r w:rsidR="009B3884" w:rsidRPr="009B3884">
        <w:t>Mildly deer</w:t>
      </w:r>
      <w:r w:rsidR="004C4D15">
        <w:t xml:space="preserve"> </w:t>
      </w:r>
      <w:r w:rsidR="009B3884" w:rsidRPr="009B3884">
        <w:t>resistant.</w:t>
      </w:r>
    </w:p>
    <w:p w14:paraId="5D3CD2BD" w14:textId="75E437E0" w:rsidR="00D754DB" w:rsidRDefault="007E5223" w:rsidP="007E5223">
      <w:proofErr w:type="spellStart"/>
      <w:r>
        <w:t>Mapleleaf</w:t>
      </w:r>
      <w:proofErr w:type="spellEnd"/>
      <w:r>
        <w:t xml:space="preserve"> Arrowwood</w:t>
      </w:r>
      <w:r>
        <w:tab/>
      </w:r>
      <w:r w:rsidRPr="007E5223">
        <w:t xml:space="preserve">Viburnum </w:t>
      </w:r>
      <w:proofErr w:type="spellStart"/>
      <w:r w:rsidRPr="007E5223">
        <w:t>acerfolium</w:t>
      </w:r>
      <w:proofErr w:type="spellEnd"/>
      <w:r>
        <w:tab/>
        <w:t>More shade tolerant than most vib</w:t>
      </w:r>
      <w:r w:rsidR="009706D1">
        <w:t>u</w:t>
      </w:r>
      <w:r>
        <w:t xml:space="preserve">rnum.  </w:t>
      </w:r>
      <w:r w:rsidR="00D754DB">
        <w:t xml:space="preserve">Similar features as Viburnum </w:t>
      </w:r>
      <w:proofErr w:type="spellStart"/>
      <w:r w:rsidR="00D754DB">
        <w:t>dentatum</w:t>
      </w:r>
      <w:proofErr w:type="spellEnd"/>
      <w:r w:rsidR="00D754DB">
        <w:t>.</w:t>
      </w:r>
    </w:p>
    <w:p w14:paraId="29C1503C" w14:textId="51254513" w:rsidR="005D495F" w:rsidRDefault="00DC50FB" w:rsidP="005D495F">
      <w:r w:rsidRPr="00DC50FB">
        <w:t xml:space="preserve">Downy </w:t>
      </w:r>
      <w:r w:rsidR="006D0B31">
        <w:t>S</w:t>
      </w:r>
      <w:r w:rsidRPr="00DC50FB">
        <w:t xml:space="preserve">erviceberry </w:t>
      </w:r>
      <w:r w:rsidR="006D0B31">
        <w:tab/>
      </w:r>
      <w:r w:rsidRPr="00DC50FB">
        <w:t xml:space="preserve">Amelanchier </w:t>
      </w:r>
      <w:proofErr w:type="spellStart"/>
      <w:r w:rsidRPr="00DC50FB">
        <w:t>arborea</w:t>
      </w:r>
      <w:proofErr w:type="spellEnd"/>
      <w:r w:rsidR="006D0B31">
        <w:tab/>
        <w:t>H</w:t>
      </w:r>
      <w:r w:rsidRPr="00DC50FB">
        <w:t xml:space="preserve">ost plant for Red-spotted purple and Viceroy butterflies.  Butterflies and other insects </w:t>
      </w:r>
      <w:r w:rsidR="00FA0793">
        <w:t xml:space="preserve">feed on </w:t>
      </w:r>
      <w:r w:rsidRPr="00DC50FB">
        <w:t xml:space="preserve">nectar at the blooms.  Fruits are eaten by songbirds, small and large mammals. </w:t>
      </w:r>
      <w:r w:rsidR="004C4D15">
        <w:t xml:space="preserve">Mildly deer resistant.  </w:t>
      </w:r>
    </w:p>
    <w:p w14:paraId="343E3EAF" w14:textId="20D6F1BB" w:rsidR="006E728D" w:rsidRDefault="006E728D" w:rsidP="006E728D"/>
    <w:p w14:paraId="6E0CE268" w14:textId="5B55A8D7" w:rsidR="0043157D" w:rsidRDefault="0043157D"/>
    <w:p w14:paraId="2DABB7A1" w14:textId="2C7C2493" w:rsidR="00AF64E0" w:rsidRDefault="00AF64E0">
      <w:pPr>
        <w:rPr>
          <w:b/>
          <w:bCs/>
          <w:u w:val="single"/>
        </w:rPr>
      </w:pPr>
      <w:r w:rsidRPr="00AF64E0">
        <w:rPr>
          <w:b/>
          <w:bCs/>
          <w:u w:val="single"/>
        </w:rPr>
        <w:t>Flowers:</w:t>
      </w:r>
    </w:p>
    <w:p w14:paraId="3C9A05DB" w14:textId="0196A8FE" w:rsidR="00AF64E0" w:rsidRPr="004E1174" w:rsidRDefault="0076650E">
      <w:pPr>
        <w:rPr>
          <w:b/>
          <w:bCs/>
          <w:u w:val="single"/>
        </w:rPr>
      </w:pPr>
      <w:r w:rsidRPr="0076650E">
        <w:rPr>
          <w:noProof/>
        </w:rPr>
        <w:drawing>
          <wp:inline distT="0" distB="0" distL="0" distR="0" wp14:anchorId="6CAEFEF3" wp14:editId="5B714132">
            <wp:extent cx="5943600"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r w:rsidR="00853207">
        <w:t>Butterfly Weed</w:t>
      </w:r>
      <w:r w:rsidR="000727BE">
        <w:tab/>
      </w:r>
      <w:r w:rsidR="000727BE">
        <w:tab/>
      </w:r>
      <w:proofErr w:type="spellStart"/>
      <w:r w:rsidR="000B39EC">
        <w:t>Asclepias</w:t>
      </w:r>
      <w:proofErr w:type="spellEnd"/>
      <w:r w:rsidR="000B39EC">
        <w:t xml:space="preserve"> </w:t>
      </w:r>
      <w:proofErr w:type="spellStart"/>
      <w:r w:rsidR="000B39EC">
        <w:t>tuberosa</w:t>
      </w:r>
      <w:proofErr w:type="spellEnd"/>
      <w:r w:rsidR="000B39EC">
        <w:tab/>
        <w:t xml:space="preserve">Host </w:t>
      </w:r>
      <w:r w:rsidR="005F56F6">
        <w:t>plant for monarch butterfly.  Orange bloom</w:t>
      </w:r>
      <w:r w:rsidR="00324CAC">
        <w:t>.  Needs full sun.</w:t>
      </w:r>
      <w:r w:rsidR="00A56A08">
        <w:t xml:space="preserve">  </w:t>
      </w:r>
      <w:r w:rsidR="00A56A08" w:rsidRPr="00A56A08">
        <w:t xml:space="preserve">Very deer resistant.  </w:t>
      </w:r>
    </w:p>
    <w:p w14:paraId="51406F88" w14:textId="1BDFCEEF" w:rsidR="005F56F6" w:rsidRDefault="005F56F6">
      <w:r>
        <w:t>Common Milkweed</w:t>
      </w:r>
      <w:r>
        <w:tab/>
      </w:r>
      <w:proofErr w:type="spellStart"/>
      <w:r w:rsidR="00324CAC" w:rsidRPr="00324CAC">
        <w:t>Asclepias</w:t>
      </w:r>
      <w:proofErr w:type="spellEnd"/>
      <w:r w:rsidR="00324CAC" w:rsidRPr="00324CAC">
        <w:t xml:space="preserve"> </w:t>
      </w:r>
      <w:proofErr w:type="spellStart"/>
      <w:r w:rsidR="00324CAC" w:rsidRPr="00324CAC">
        <w:t>syriaca</w:t>
      </w:r>
      <w:proofErr w:type="spellEnd"/>
      <w:r w:rsidR="00324CAC">
        <w:tab/>
        <w:t>Host plant for monarch butterfly.  Needs full sun.</w:t>
      </w:r>
      <w:r w:rsidR="00A56A08">
        <w:t xml:space="preserve">  </w:t>
      </w:r>
      <w:r w:rsidR="00A56A08" w:rsidRPr="00A56A08">
        <w:t xml:space="preserve">Very deer resistant.  </w:t>
      </w:r>
    </w:p>
    <w:p w14:paraId="2FE69571" w14:textId="1792991F" w:rsidR="00853207" w:rsidRDefault="00853207">
      <w:r>
        <w:t>Coneflower</w:t>
      </w:r>
      <w:r w:rsidR="005F2F72">
        <w:tab/>
      </w:r>
      <w:r w:rsidR="005F2F72">
        <w:tab/>
      </w:r>
      <w:r w:rsidR="00FE4A8A">
        <w:t xml:space="preserve">Echinacea </w:t>
      </w:r>
      <w:proofErr w:type="spellStart"/>
      <w:r w:rsidR="00FE4A8A">
        <w:t>purpurea</w:t>
      </w:r>
      <w:proofErr w:type="spellEnd"/>
      <w:r w:rsidR="00FE4A8A">
        <w:tab/>
      </w:r>
      <w:r w:rsidR="00770912">
        <w:t xml:space="preserve">Attracts butterflies, hummingbirds, beneficial bees.  Flowers can be </w:t>
      </w:r>
      <w:r w:rsidR="00FE4A8A" w:rsidRPr="00FE4A8A">
        <w:t>used to make herbal tea, purported to help strengthen the immune system</w:t>
      </w:r>
      <w:r w:rsidR="00770912">
        <w:t xml:space="preserve">.  </w:t>
      </w:r>
      <w:r w:rsidR="009153CD">
        <w:t xml:space="preserve">Most common color is purple, although orange exists </w:t>
      </w:r>
      <w:r w:rsidR="000D7C0E">
        <w:t>(</w:t>
      </w:r>
      <w:proofErr w:type="spellStart"/>
      <w:r w:rsidR="000D7C0E">
        <w:t>Rudbe</w:t>
      </w:r>
      <w:r w:rsidR="00E65DCE">
        <w:t>kia</w:t>
      </w:r>
      <w:proofErr w:type="spellEnd"/>
      <w:r w:rsidR="00E65DCE">
        <w:t xml:space="preserve"> </w:t>
      </w:r>
      <w:proofErr w:type="spellStart"/>
      <w:r w:rsidR="00E65DCE">
        <w:t>fulgida</w:t>
      </w:r>
      <w:proofErr w:type="spellEnd"/>
      <w:r w:rsidR="00E65DCE">
        <w:t>)</w:t>
      </w:r>
      <w:r w:rsidR="009153CD">
        <w:t xml:space="preserve">.  </w:t>
      </w:r>
    </w:p>
    <w:p w14:paraId="07DEE521" w14:textId="6E09051D" w:rsidR="00853207" w:rsidRDefault="00853207">
      <w:r>
        <w:t>Black-eyed Susan</w:t>
      </w:r>
      <w:r w:rsidR="009A064F">
        <w:tab/>
      </w:r>
      <w:proofErr w:type="spellStart"/>
      <w:r w:rsidR="009A064F" w:rsidRPr="009A064F">
        <w:t>Rudbeckia</w:t>
      </w:r>
      <w:proofErr w:type="spellEnd"/>
      <w:r w:rsidR="009A064F" w:rsidRPr="009A064F">
        <w:t xml:space="preserve"> </w:t>
      </w:r>
      <w:proofErr w:type="spellStart"/>
      <w:r w:rsidR="009A064F" w:rsidRPr="009A064F">
        <w:t>hirta</w:t>
      </w:r>
      <w:proofErr w:type="spellEnd"/>
      <w:r w:rsidR="009A064F">
        <w:tab/>
      </w:r>
      <w:r w:rsidR="009A064F">
        <w:tab/>
      </w:r>
      <w:r w:rsidR="00631976">
        <w:t xml:space="preserve">Larval host plant for </w:t>
      </w:r>
      <w:proofErr w:type="spellStart"/>
      <w:r w:rsidR="00631976" w:rsidRPr="00631976">
        <w:t>Gorgone</w:t>
      </w:r>
      <w:proofErr w:type="spellEnd"/>
      <w:r w:rsidR="00631976" w:rsidRPr="00631976">
        <w:t xml:space="preserve"> Checkerspot, Bordered Patch butterfly</w:t>
      </w:r>
      <w:r w:rsidR="00631976">
        <w:t>.  Attracts butterflies, bees.  Birds eat mature seeds.</w:t>
      </w:r>
      <w:r w:rsidR="00E65DCE">
        <w:t xml:space="preserve">  </w:t>
      </w:r>
    </w:p>
    <w:p w14:paraId="36EA1F23" w14:textId="5CE4FED5" w:rsidR="00853207" w:rsidRDefault="00632D88">
      <w:r>
        <w:t>Cul</w:t>
      </w:r>
      <w:r w:rsidR="007235E5">
        <w:t>v</w:t>
      </w:r>
      <w:r>
        <w:t>er’s Root</w:t>
      </w:r>
      <w:r>
        <w:tab/>
      </w:r>
      <w:r>
        <w:tab/>
      </w:r>
      <w:proofErr w:type="spellStart"/>
      <w:r w:rsidR="008F6609">
        <w:t>Veronica</w:t>
      </w:r>
      <w:r>
        <w:t>strum</w:t>
      </w:r>
      <w:proofErr w:type="spellEnd"/>
      <w:r>
        <w:t xml:space="preserve"> </w:t>
      </w:r>
      <w:proofErr w:type="spellStart"/>
      <w:r>
        <w:t>virginicum</w:t>
      </w:r>
      <w:proofErr w:type="spellEnd"/>
      <w:r>
        <w:tab/>
      </w:r>
      <w:r w:rsidR="004F74CA">
        <w:t xml:space="preserve">Host plant for butterflies.  Attracts butterflies, bees.  </w:t>
      </w:r>
      <w:r w:rsidR="00E66D08">
        <w:t>S</w:t>
      </w:r>
      <w:r w:rsidR="00E66D08" w:rsidRPr="00E66D08">
        <w:t xml:space="preserve">pikes of </w:t>
      </w:r>
      <w:r w:rsidR="00E34BFB" w:rsidRPr="00E66D08">
        <w:t>densely clustered</w:t>
      </w:r>
      <w:r w:rsidR="00E66D08" w:rsidRPr="00E66D08">
        <w:t xml:space="preserve">, tiny, white </w:t>
      </w:r>
      <w:r w:rsidR="00E66D08">
        <w:t xml:space="preserve">or purple </w:t>
      </w:r>
      <w:r w:rsidR="00E66D08" w:rsidRPr="00E66D08">
        <w:t>flowers</w:t>
      </w:r>
      <w:r w:rsidR="00502EB0">
        <w:t>.</w:t>
      </w:r>
      <w:r w:rsidR="00631976">
        <w:tab/>
      </w:r>
      <w:r w:rsidR="00631976">
        <w:tab/>
      </w:r>
    </w:p>
    <w:p w14:paraId="5BDBD00E" w14:textId="13D4BCCD" w:rsidR="008F6609" w:rsidRDefault="0043547B">
      <w:r>
        <w:t xml:space="preserve">Autumn </w:t>
      </w:r>
      <w:r w:rsidR="008F6609">
        <w:t>Sage</w:t>
      </w:r>
      <w:r w:rsidR="008F6609">
        <w:tab/>
      </w:r>
      <w:r w:rsidR="008F6609">
        <w:tab/>
        <w:t>Salvi</w:t>
      </w:r>
      <w:r w:rsidR="004A4C68">
        <w:t>a</w:t>
      </w:r>
      <w:r w:rsidR="008F6609">
        <w:t xml:space="preserve"> </w:t>
      </w:r>
      <w:proofErr w:type="spellStart"/>
      <w:r w:rsidR="008F6609">
        <w:t>greggi</w:t>
      </w:r>
      <w:r w:rsidR="00A70132">
        <w:t>i</w:t>
      </w:r>
      <w:proofErr w:type="spellEnd"/>
      <w:r w:rsidR="00A70132">
        <w:tab/>
      </w:r>
      <w:r w:rsidR="00A70132">
        <w:tab/>
        <w:t>Attracts hummingbirds.  Red.  D</w:t>
      </w:r>
      <w:r w:rsidR="00A70132" w:rsidRPr="00A70132">
        <w:t>isease and insect free and drought tolerant</w:t>
      </w:r>
      <w:r w:rsidR="009153CD">
        <w:t>.</w:t>
      </w:r>
      <w:r w:rsidR="00D8086E">
        <w:t xml:space="preserve">  Long lasting </w:t>
      </w:r>
      <w:r w:rsidR="004A6906">
        <w:t xml:space="preserve">bloom season. </w:t>
      </w:r>
      <w:r w:rsidR="008F6609">
        <w:t xml:space="preserve"> </w:t>
      </w:r>
    </w:p>
    <w:p w14:paraId="35896CB4" w14:textId="58E04641" w:rsidR="008F6609" w:rsidRDefault="003E7DF5">
      <w:r>
        <w:lastRenderedPageBreak/>
        <w:t>Blazing Star</w:t>
      </w:r>
      <w:r w:rsidR="00E34BFB">
        <w:tab/>
      </w:r>
      <w:r w:rsidR="00E34BFB">
        <w:tab/>
      </w:r>
      <w:proofErr w:type="spellStart"/>
      <w:r w:rsidR="00E34BFB">
        <w:t>Liatris</w:t>
      </w:r>
      <w:proofErr w:type="spellEnd"/>
      <w:r w:rsidR="00E34BFB">
        <w:t xml:space="preserve"> spicata</w:t>
      </w:r>
      <w:r w:rsidR="00E34BFB">
        <w:tab/>
      </w:r>
      <w:r w:rsidR="00E34BFB">
        <w:tab/>
      </w:r>
      <w:r w:rsidR="00F6337A">
        <w:t>Attracts butterflies, birds, hummingbirds, bees</w:t>
      </w:r>
      <w:r w:rsidR="00984D4E">
        <w:t>. Very deer resistant.</w:t>
      </w:r>
    </w:p>
    <w:p w14:paraId="24D39A3D" w14:textId="5139E136" w:rsidR="00D96DA2" w:rsidRDefault="00D96DA2">
      <w:r>
        <w:t>Coreopsis</w:t>
      </w:r>
      <w:r w:rsidR="00492455">
        <w:tab/>
      </w:r>
      <w:r w:rsidR="00E54FF8">
        <w:tab/>
      </w:r>
      <w:r w:rsidR="00EA5054">
        <w:t>Coreopsis</w:t>
      </w:r>
      <w:r w:rsidR="00E54FF8">
        <w:t xml:space="preserve"> </w:t>
      </w:r>
      <w:proofErr w:type="spellStart"/>
      <w:r w:rsidR="00E54FF8">
        <w:t>auriculat</w:t>
      </w:r>
      <w:r w:rsidR="00492455">
        <w:t>a</w:t>
      </w:r>
      <w:proofErr w:type="spellEnd"/>
      <w:r w:rsidR="00E54FF8">
        <w:tab/>
      </w:r>
      <w:r w:rsidR="00E54FF8" w:rsidRPr="00E54FF8">
        <w:t xml:space="preserve">Flowers attract butterflies. </w:t>
      </w:r>
      <w:r w:rsidR="0042244A">
        <w:t xml:space="preserve"> </w:t>
      </w:r>
      <w:r w:rsidR="00E54FF8" w:rsidRPr="00E54FF8">
        <w:t>Seed</w:t>
      </w:r>
      <w:r w:rsidR="00BA06DD">
        <w:t>s</w:t>
      </w:r>
      <w:r w:rsidR="00E54FF8" w:rsidRPr="00E54FF8">
        <w:t xml:space="preserve"> attract songbirds.</w:t>
      </w:r>
      <w:r w:rsidR="00EA5054">
        <w:tab/>
      </w:r>
    </w:p>
    <w:p w14:paraId="4E3B33D6" w14:textId="7D0D09B3" w:rsidR="00D96DA2" w:rsidRDefault="00351624" w:rsidP="00D96DA2">
      <w:r>
        <w:t>Indian Blanket Flower</w:t>
      </w:r>
      <w:r>
        <w:tab/>
      </w:r>
      <w:r w:rsidR="00D96DA2">
        <w:t xml:space="preserve">Gaillardia </w:t>
      </w:r>
      <w:proofErr w:type="spellStart"/>
      <w:r w:rsidR="00D96DA2">
        <w:t>pulchella</w:t>
      </w:r>
      <w:proofErr w:type="spellEnd"/>
      <w:r w:rsidR="00492455">
        <w:tab/>
      </w:r>
      <w:r w:rsidR="00AA43E6">
        <w:t xml:space="preserve">Attracts native bees and butterflies.  </w:t>
      </w:r>
      <w:r w:rsidR="00BA06DD">
        <w:t>Moderately deer resistant.</w:t>
      </w:r>
    </w:p>
    <w:p w14:paraId="61504FD8" w14:textId="4D201E7D" w:rsidR="0023737A" w:rsidRDefault="003E7DF5">
      <w:r>
        <w:t>Goldenrod</w:t>
      </w:r>
      <w:r w:rsidR="00F6337A">
        <w:tab/>
      </w:r>
      <w:r w:rsidR="00F6337A">
        <w:tab/>
      </w:r>
      <w:proofErr w:type="spellStart"/>
      <w:r w:rsidR="003E2EAA">
        <w:t>Solidago</w:t>
      </w:r>
      <w:proofErr w:type="spellEnd"/>
      <w:r w:rsidR="003E2EAA">
        <w:t xml:space="preserve"> </w:t>
      </w:r>
      <w:r w:rsidR="007F4B8F">
        <w:t xml:space="preserve">rugosa </w:t>
      </w:r>
      <w:r w:rsidR="0023737A">
        <w:t>(</w:t>
      </w:r>
      <w:proofErr w:type="gramStart"/>
      <w:r w:rsidR="0023737A">
        <w:t>various)</w:t>
      </w:r>
      <w:r w:rsidR="00492DA6">
        <w:t xml:space="preserve">  </w:t>
      </w:r>
      <w:r w:rsidR="00CB44AD">
        <w:t>Attracts</w:t>
      </w:r>
      <w:proofErr w:type="gramEnd"/>
      <w:r w:rsidR="00AD0112" w:rsidRPr="00AD0112">
        <w:t xml:space="preserve"> </w:t>
      </w:r>
      <w:r w:rsidR="00065C14">
        <w:t>b</w:t>
      </w:r>
      <w:r w:rsidR="00065C14" w:rsidRPr="00065C14">
        <w:t xml:space="preserve">ees, beetles, </w:t>
      </w:r>
      <w:r w:rsidR="00065C14">
        <w:t xml:space="preserve">flies and </w:t>
      </w:r>
      <w:r w:rsidR="00065C14" w:rsidRPr="00065C14">
        <w:t>butterflies</w:t>
      </w:r>
      <w:r w:rsidR="00840C45">
        <w:t xml:space="preserve">, including </w:t>
      </w:r>
      <w:r w:rsidR="005710AB">
        <w:t>migrating butterflies</w:t>
      </w:r>
      <w:r w:rsidR="00840C45">
        <w:t xml:space="preserve"> (such as </w:t>
      </w:r>
      <w:r w:rsidR="00AD0112" w:rsidRPr="00AD0112">
        <w:t>Gray Hairstreak</w:t>
      </w:r>
      <w:r w:rsidR="00DB08CB">
        <w:t xml:space="preserve"> and </w:t>
      </w:r>
      <w:r w:rsidR="00AD0112" w:rsidRPr="00AD0112">
        <w:t>Orange Sulphur</w:t>
      </w:r>
      <w:r w:rsidR="00840C45">
        <w:t>)</w:t>
      </w:r>
      <w:r w:rsidR="00DB08CB">
        <w:t xml:space="preserve">.  </w:t>
      </w:r>
      <w:r w:rsidR="00FE526F">
        <w:t>Especially important to h</w:t>
      </w:r>
      <w:r w:rsidR="0023737A">
        <w:t>oneybees</w:t>
      </w:r>
      <w:r w:rsidR="00FE526F">
        <w:t xml:space="preserve"> for late season nectar</w:t>
      </w:r>
      <w:r w:rsidR="0023737A">
        <w:t>.</w:t>
      </w:r>
      <w:r w:rsidR="00283562" w:rsidRPr="00283562">
        <w:t xml:space="preserve"> </w:t>
      </w:r>
      <w:r w:rsidR="00283562">
        <w:t xml:space="preserve"> </w:t>
      </w:r>
      <w:r w:rsidR="00C9282D">
        <w:t>A</w:t>
      </w:r>
      <w:r w:rsidR="00283562">
        <w:t xml:space="preserve">ttracts </w:t>
      </w:r>
      <w:r w:rsidR="00283562" w:rsidRPr="00283562">
        <w:t xml:space="preserve">predators and parasites of the infamous brown marmorated </w:t>
      </w:r>
      <w:r w:rsidR="00283562">
        <w:t xml:space="preserve">non-native(!) </w:t>
      </w:r>
      <w:r w:rsidR="00283562" w:rsidRPr="00283562">
        <w:t>stink bug</w:t>
      </w:r>
      <w:r w:rsidR="00283562">
        <w:t>.</w:t>
      </w:r>
    </w:p>
    <w:p w14:paraId="07C18FB9" w14:textId="77E1D0A9" w:rsidR="003E7DF5" w:rsidRDefault="00AA2E6F">
      <w:r>
        <w:t>New York Ironweed</w:t>
      </w:r>
      <w:r w:rsidR="00BE4D10">
        <w:tab/>
      </w:r>
      <w:r w:rsidR="00C90893" w:rsidRPr="00C90893">
        <w:t xml:space="preserve">Vernonia </w:t>
      </w:r>
      <w:proofErr w:type="spellStart"/>
      <w:r w:rsidR="00C90893" w:rsidRPr="00C90893">
        <w:t>noveboracensis</w:t>
      </w:r>
      <w:proofErr w:type="spellEnd"/>
      <w:r w:rsidR="00492DA6">
        <w:t xml:space="preserve">   </w:t>
      </w:r>
      <w:r w:rsidR="00EC1C62">
        <w:t xml:space="preserve">Attracts butterflies, birds.  Plant this tall plant at the back of the garden </w:t>
      </w:r>
      <w:r w:rsidR="00740E50">
        <w:t>to appreciate its height</w:t>
      </w:r>
      <w:r w:rsidR="00EF6042">
        <w:t xml:space="preserve">. </w:t>
      </w:r>
      <w:r w:rsidR="00EF6042" w:rsidRPr="00EF6042">
        <w:t xml:space="preserve"> </w:t>
      </w:r>
      <w:r w:rsidR="00E714F6">
        <w:t>Very</w:t>
      </w:r>
      <w:r w:rsidR="00EF6042" w:rsidRPr="00EF6042">
        <w:t xml:space="preserve"> deer resistan</w:t>
      </w:r>
      <w:r w:rsidR="00E714F6">
        <w:t>t</w:t>
      </w:r>
      <w:r w:rsidR="00740E50">
        <w:t>.</w:t>
      </w:r>
      <w:r w:rsidR="00EF6042">
        <w:t xml:space="preserve">  </w:t>
      </w:r>
    </w:p>
    <w:p w14:paraId="58BD6E83" w14:textId="3172D48B" w:rsidR="003C2D68" w:rsidRDefault="00D30795">
      <w:r>
        <w:t>Common Yarrow</w:t>
      </w:r>
      <w:r>
        <w:tab/>
      </w:r>
      <w:r w:rsidRPr="00D30795">
        <w:t xml:space="preserve">Achillea </w:t>
      </w:r>
      <w:proofErr w:type="spellStart"/>
      <w:r w:rsidRPr="00D30795">
        <w:t>millefolium</w:t>
      </w:r>
      <w:proofErr w:type="spellEnd"/>
      <w:r w:rsidR="001B7BDE">
        <w:tab/>
      </w:r>
      <w:r w:rsidR="008879F5">
        <w:t xml:space="preserve">Known as a </w:t>
      </w:r>
      <w:r w:rsidR="008879F5" w:rsidRPr="008879F5">
        <w:t>companion plant, repelling some pest insects while attracting good, predatory ones. It attracts predatory wasps, which drink the nectar and then use insect pests as food for their larvae. Similarly, it attracts ladybirds and hoverflies</w:t>
      </w:r>
      <w:r w:rsidR="00794EB2">
        <w:t>.</w:t>
      </w:r>
    </w:p>
    <w:p w14:paraId="5393BC7C" w14:textId="7F12DDC3" w:rsidR="001B7BDE" w:rsidRDefault="005318A1">
      <w:r>
        <w:t xml:space="preserve">(Scarlet) </w:t>
      </w:r>
      <w:r w:rsidR="00722C92">
        <w:t>Bee Balm</w:t>
      </w:r>
      <w:r w:rsidR="00722C92">
        <w:tab/>
      </w:r>
      <w:r w:rsidR="001B7BDE" w:rsidRPr="001B7BDE">
        <w:t xml:space="preserve">Monarda </w:t>
      </w:r>
      <w:proofErr w:type="spellStart"/>
      <w:r w:rsidR="001B7BDE" w:rsidRPr="001B7BDE">
        <w:t>didyma</w:t>
      </w:r>
      <w:proofErr w:type="spellEnd"/>
      <w:r w:rsidR="001B7BDE">
        <w:tab/>
        <w:t>Attracts hummingbirds</w:t>
      </w:r>
      <w:r w:rsidR="0032721E">
        <w:t>, butterflies</w:t>
      </w:r>
      <w:r w:rsidR="00C905DB">
        <w:t>. Red in color.</w:t>
      </w:r>
      <w:r w:rsidR="007D02C4">
        <w:t xml:space="preserve">  Moderately deer resistant.</w:t>
      </w:r>
    </w:p>
    <w:p w14:paraId="4B0F1129" w14:textId="5C4C4713" w:rsidR="00AE77A4" w:rsidRDefault="00464B70">
      <w:r>
        <w:t>Bee Balm/</w:t>
      </w:r>
      <w:r w:rsidR="00AE77A4">
        <w:t>Wild Bergamot</w:t>
      </w:r>
      <w:r>
        <w:tab/>
      </w:r>
      <w:r w:rsidR="00AE77A4" w:rsidRPr="00AE77A4">
        <w:t>Monarda fistulosa</w:t>
      </w:r>
      <w:r w:rsidR="00AE77A4">
        <w:tab/>
        <w:t>Host plant for butterflies</w:t>
      </w:r>
      <w:r w:rsidR="006255E5">
        <w:t xml:space="preserve">; </w:t>
      </w:r>
      <w:r w:rsidR="00153DDD">
        <w:t>Attracts birds, hummingbirds, butterflies.  L</w:t>
      </w:r>
      <w:r w:rsidR="00F33B85">
        <w:t xml:space="preserve">avender, pink or white in </w:t>
      </w:r>
      <w:r w:rsidR="006255E5">
        <w:t>color</w:t>
      </w:r>
      <w:r w:rsidR="00F33B85">
        <w:t>. Very deer resistant.</w:t>
      </w:r>
    </w:p>
    <w:p w14:paraId="64DA8F91" w14:textId="744AF291" w:rsidR="003C2D68" w:rsidRDefault="0056562A">
      <w:r>
        <w:t>Blue Wild Indigo</w:t>
      </w:r>
      <w:r>
        <w:tab/>
      </w:r>
      <w:r w:rsidR="003C2D68">
        <w:t xml:space="preserve">Baptisia </w:t>
      </w:r>
      <w:proofErr w:type="spellStart"/>
      <w:r w:rsidR="003C2D68">
        <w:t>australis</w:t>
      </w:r>
      <w:proofErr w:type="spellEnd"/>
      <w:r>
        <w:tab/>
      </w:r>
      <w:r w:rsidR="005F7BAF">
        <w:t>Host plant for several species of butterflies, a</w:t>
      </w:r>
      <w:r w:rsidR="008325F5">
        <w:t>ttracts various p</w:t>
      </w:r>
      <w:r w:rsidR="008325F5" w:rsidRPr="008325F5">
        <w:t xml:space="preserve">ollinators, </w:t>
      </w:r>
      <w:r w:rsidR="005F7BAF">
        <w:t>hu</w:t>
      </w:r>
      <w:r w:rsidR="008325F5" w:rsidRPr="008325F5">
        <w:t>mmingbirds</w:t>
      </w:r>
      <w:r w:rsidR="00C44ACE">
        <w:t>.</w:t>
      </w:r>
    </w:p>
    <w:p w14:paraId="4CA724F2" w14:textId="26CF711D" w:rsidR="00A33542" w:rsidRDefault="003014F3">
      <w:r>
        <w:t>Blue Mistflower</w:t>
      </w:r>
      <w:r>
        <w:tab/>
      </w:r>
      <w:r>
        <w:tab/>
      </w:r>
      <w:proofErr w:type="spellStart"/>
      <w:r>
        <w:t>Conoclinium</w:t>
      </w:r>
      <w:proofErr w:type="spellEnd"/>
      <w:r>
        <w:t xml:space="preserve"> </w:t>
      </w:r>
      <w:proofErr w:type="spellStart"/>
      <w:proofErr w:type="gramStart"/>
      <w:r>
        <w:t>coelestinum</w:t>
      </w:r>
      <w:proofErr w:type="spellEnd"/>
      <w:r w:rsidR="00E4486A">
        <w:t xml:space="preserve">  Attracts</w:t>
      </w:r>
      <w:proofErr w:type="gramEnd"/>
      <w:r w:rsidR="00E4486A">
        <w:t xml:space="preserve"> </w:t>
      </w:r>
      <w:r w:rsidR="00CB6FDD">
        <w:t xml:space="preserve">bees and </w:t>
      </w:r>
      <w:r w:rsidR="00E4486A">
        <w:t>butterflies</w:t>
      </w:r>
      <w:r w:rsidR="00C7758E">
        <w:t xml:space="preserve">.  Hardy. </w:t>
      </w:r>
      <w:r>
        <w:tab/>
      </w:r>
    </w:p>
    <w:p w14:paraId="3CAB06D8" w14:textId="48AA45EE" w:rsidR="009567C6" w:rsidRDefault="009E4AA9">
      <w:r>
        <w:t>Beardtongue</w:t>
      </w:r>
      <w:r>
        <w:tab/>
      </w:r>
      <w:r>
        <w:tab/>
      </w:r>
      <w:r w:rsidRPr="009E4AA9">
        <w:t>Penstemon digitalis</w:t>
      </w:r>
      <w:r>
        <w:tab/>
      </w:r>
      <w:r w:rsidR="006B6E18">
        <w:t xml:space="preserve">Attracts bees, butterflies, hummingbirds. Drought tolerant. </w:t>
      </w:r>
      <w:r w:rsidR="00087140">
        <w:t xml:space="preserve">Good for erosion control. </w:t>
      </w:r>
      <w:r w:rsidR="006B6E18">
        <w:t>Deer resistant.</w:t>
      </w:r>
    </w:p>
    <w:p w14:paraId="406A3BDA" w14:textId="5EBBF983" w:rsidR="00883AE4" w:rsidRDefault="009567C6">
      <w:r>
        <w:t>Red Cardinal Flower</w:t>
      </w:r>
      <w:r>
        <w:tab/>
      </w:r>
      <w:r w:rsidR="00883AE4">
        <w:t>Lobelia cardinalis</w:t>
      </w:r>
      <w:r w:rsidR="001E696F">
        <w:tab/>
      </w:r>
      <w:bookmarkStart w:id="2" w:name="_Hlk10644094"/>
      <w:r w:rsidR="001E696F">
        <w:t>Attracts b</w:t>
      </w:r>
      <w:r w:rsidR="001E696F" w:rsidRPr="001E696F">
        <w:t xml:space="preserve">irds, </w:t>
      </w:r>
      <w:r w:rsidR="005678FE">
        <w:t>b</w:t>
      </w:r>
      <w:r w:rsidR="001E696F" w:rsidRPr="001E696F">
        <w:t xml:space="preserve">utterflies, </w:t>
      </w:r>
      <w:r w:rsidR="005678FE">
        <w:t>h</w:t>
      </w:r>
      <w:r w:rsidR="001E696F" w:rsidRPr="001E696F">
        <w:t>ummingbirds</w:t>
      </w:r>
      <w:r w:rsidR="005678FE">
        <w:t xml:space="preserve">.  </w:t>
      </w:r>
      <w:r w:rsidR="00F102D7">
        <w:t xml:space="preserve">Keep moist.  </w:t>
      </w:r>
      <w:r w:rsidR="0008229C">
        <w:t xml:space="preserve">Tolerates some shade.  </w:t>
      </w:r>
      <w:r w:rsidR="005678FE">
        <w:t>Moderately deer resistant.</w:t>
      </w:r>
    </w:p>
    <w:bookmarkEnd w:id="2"/>
    <w:p w14:paraId="0BC5D314" w14:textId="56A328F9" w:rsidR="0062336E" w:rsidRDefault="00883AE4">
      <w:r>
        <w:t>Blue Cardinal Flower</w:t>
      </w:r>
      <w:r>
        <w:tab/>
      </w:r>
      <w:r w:rsidRPr="00883AE4">
        <w:t xml:space="preserve">Lobelia </w:t>
      </w:r>
      <w:proofErr w:type="spellStart"/>
      <w:r w:rsidRPr="00883AE4">
        <w:t>siphilitica</w:t>
      </w:r>
      <w:proofErr w:type="spellEnd"/>
      <w:r w:rsidR="005678FE">
        <w:tab/>
      </w:r>
      <w:r w:rsidR="005678FE" w:rsidRPr="005678FE">
        <w:t xml:space="preserve">Attracts birds, butterflies.  </w:t>
      </w:r>
      <w:r w:rsidR="00F102D7">
        <w:t xml:space="preserve">Keep moist.  Tolerates some shade.  </w:t>
      </w:r>
      <w:r w:rsidR="005678FE" w:rsidRPr="005678FE">
        <w:t>Moderately deer resistant.</w:t>
      </w:r>
    </w:p>
    <w:p w14:paraId="10840A0C" w14:textId="77777777" w:rsidR="00C20483" w:rsidRDefault="00C20483" w:rsidP="00C20483">
      <w:r>
        <w:t>For more information about native plants, deer resistant plants, site-specific native plants, alternatives to invasive plants and more, look at “Resources” on Keowee Key’s page of the National Wildlife Federation website:</w:t>
      </w:r>
    </w:p>
    <w:p w14:paraId="348234DE" w14:textId="77777777" w:rsidR="00C20483" w:rsidRDefault="00C20483" w:rsidP="00C20483">
      <w:r>
        <w:t>https://www.nwf.org/CommunityWildlifeHabitat/Communities/Community/349</w:t>
      </w:r>
    </w:p>
    <w:p w14:paraId="0232FF92" w14:textId="77777777" w:rsidR="00C20483" w:rsidRDefault="00C20483" w:rsidP="00C20483">
      <w:r>
        <w:t>To join like-minded gardeners, consider joining a garden club.  All are welcome at Lake and Hills Garden Club.  See the website:</w:t>
      </w:r>
    </w:p>
    <w:p w14:paraId="79832C1F" w14:textId="77777777" w:rsidR="00C20483" w:rsidRDefault="00C20483" w:rsidP="00C20483">
      <w:r>
        <w:t>https://www.lakeandhillsgardenclub.com/</w:t>
      </w:r>
    </w:p>
    <w:p w14:paraId="20E2C7C0" w14:textId="3840A849" w:rsidR="00940FD0" w:rsidRDefault="00C20483" w:rsidP="00C20483">
      <w:r>
        <w:t>Happy Gardening!</w:t>
      </w:r>
    </w:p>
    <w:sectPr w:rsidR="00940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D0"/>
    <w:rsid w:val="000129C7"/>
    <w:rsid w:val="00012B44"/>
    <w:rsid w:val="0005559A"/>
    <w:rsid w:val="00065C14"/>
    <w:rsid w:val="000727BE"/>
    <w:rsid w:val="0008229C"/>
    <w:rsid w:val="00087140"/>
    <w:rsid w:val="000B39EC"/>
    <w:rsid w:val="000D32E3"/>
    <w:rsid w:val="000D7C0E"/>
    <w:rsid w:val="000E458F"/>
    <w:rsid w:val="000F3FE5"/>
    <w:rsid w:val="00107009"/>
    <w:rsid w:val="00125F69"/>
    <w:rsid w:val="0013701F"/>
    <w:rsid w:val="001436C1"/>
    <w:rsid w:val="00143AA8"/>
    <w:rsid w:val="00146908"/>
    <w:rsid w:val="00153DDD"/>
    <w:rsid w:val="0017689B"/>
    <w:rsid w:val="001812F2"/>
    <w:rsid w:val="001A3186"/>
    <w:rsid w:val="001B7BDE"/>
    <w:rsid w:val="001C76B1"/>
    <w:rsid w:val="001D77E6"/>
    <w:rsid w:val="001E3B81"/>
    <w:rsid w:val="001E696F"/>
    <w:rsid w:val="001F0FB3"/>
    <w:rsid w:val="00214D31"/>
    <w:rsid w:val="00220600"/>
    <w:rsid w:val="002261AF"/>
    <w:rsid w:val="0023737A"/>
    <w:rsid w:val="00243FA5"/>
    <w:rsid w:val="00263423"/>
    <w:rsid w:val="0027254C"/>
    <w:rsid w:val="00283562"/>
    <w:rsid w:val="00284904"/>
    <w:rsid w:val="002A5ADF"/>
    <w:rsid w:val="002D301A"/>
    <w:rsid w:val="002D6C2D"/>
    <w:rsid w:val="002F3FA7"/>
    <w:rsid w:val="003014F3"/>
    <w:rsid w:val="00324CAC"/>
    <w:rsid w:val="0032721E"/>
    <w:rsid w:val="00340561"/>
    <w:rsid w:val="00351624"/>
    <w:rsid w:val="00360CC6"/>
    <w:rsid w:val="00376754"/>
    <w:rsid w:val="00392B45"/>
    <w:rsid w:val="003A41C1"/>
    <w:rsid w:val="003A6797"/>
    <w:rsid w:val="003C2D68"/>
    <w:rsid w:val="003E2EAA"/>
    <w:rsid w:val="003E7DF5"/>
    <w:rsid w:val="003F4B54"/>
    <w:rsid w:val="00403FDA"/>
    <w:rsid w:val="0042244A"/>
    <w:rsid w:val="004247D8"/>
    <w:rsid w:val="0043157D"/>
    <w:rsid w:val="0043547B"/>
    <w:rsid w:val="004436EE"/>
    <w:rsid w:val="00443DD1"/>
    <w:rsid w:val="004608A3"/>
    <w:rsid w:val="00464B70"/>
    <w:rsid w:val="00492455"/>
    <w:rsid w:val="00492DA6"/>
    <w:rsid w:val="0049622F"/>
    <w:rsid w:val="004A4C68"/>
    <w:rsid w:val="004A6906"/>
    <w:rsid w:val="004A76A4"/>
    <w:rsid w:val="004B00D4"/>
    <w:rsid w:val="004C4D15"/>
    <w:rsid w:val="004D6313"/>
    <w:rsid w:val="004E1174"/>
    <w:rsid w:val="004F74CA"/>
    <w:rsid w:val="00502EB0"/>
    <w:rsid w:val="00516D24"/>
    <w:rsid w:val="005318A1"/>
    <w:rsid w:val="00535C65"/>
    <w:rsid w:val="0056562A"/>
    <w:rsid w:val="005678FE"/>
    <w:rsid w:val="005710AB"/>
    <w:rsid w:val="0057523E"/>
    <w:rsid w:val="005752CE"/>
    <w:rsid w:val="0057586C"/>
    <w:rsid w:val="00591F42"/>
    <w:rsid w:val="005A0C35"/>
    <w:rsid w:val="005D495F"/>
    <w:rsid w:val="005D5032"/>
    <w:rsid w:val="005D6A5B"/>
    <w:rsid w:val="005F2F72"/>
    <w:rsid w:val="005F56F6"/>
    <w:rsid w:val="005F7BAF"/>
    <w:rsid w:val="0062336E"/>
    <w:rsid w:val="006255E5"/>
    <w:rsid w:val="006272AC"/>
    <w:rsid w:val="00631976"/>
    <w:rsid w:val="00632D88"/>
    <w:rsid w:val="00652608"/>
    <w:rsid w:val="00666C63"/>
    <w:rsid w:val="00667CC9"/>
    <w:rsid w:val="006969F7"/>
    <w:rsid w:val="006970B9"/>
    <w:rsid w:val="006B6E18"/>
    <w:rsid w:val="006C73DB"/>
    <w:rsid w:val="006D0B31"/>
    <w:rsid w:val="006E728D"/>
    <w:rsid w:val="006F26BE"/>
    <w:rsid w:val="007026EB"/>
    <w:rsid w:val="00704B17"/>
    <w:rsid w:val="00716C7A"/>
    <w:rsid w:val="00722C92"/>
    <w:rsid w:val="007235E5"/>
    <w:rsid w:val="00735378"/>
    <w:rsid w:val="00740E50"/>
    <w:rsid w:val="0076650E"/>
    <w:rsid w:val="00770912"/>
    <w:rsid w:val="00787631"/>
    <w:rsid w:val="00794EB2"/>
    <w:rsid w:val="007D02C4"/>
    <w:rsid w:val="007E5223"/>
    <w:rsid w:val="007F4B8F"/>
    <w:rsid w:val="00807D05"/>
    <w:rsid w:val="008125ED"/>
    <w:rsid w:val="008325F5"/>
    <w:rsid w:val="00840C45"/>
    <w:rsid w:val="00845ECB"/>
    <w:rsid w:val="00853207"/>
    <w:rsid w:val="00865A34"/>
    <w:rsid w:val="00883AE4"/>
    <w:rsid w:val="008879F5"/>
    <w:rsid w:val="00895B97"/>
    <w:rsid w:val="008A1076"/>
    <w:rsid w:val="008C27D7"/>
    <w:rsid w:val="008F6609"/>
    <w:rsid w:val="009153CD"/>
    <w:rsid w:val="00936638"/>
    <w:rsid w:val="00940FD0"/>
    <w:rsid w:val="00945927"/>
    <w:rsid w:val="00945C0D"/>
    <w:rsid w:val="00947F21"/>
    <w:rsid w:val="009520B2"/>
    <w:rsid w:val="009567C6"/>
    <w:rsid w:val="00965347"/>
    <w:rsid w:val="00965F61"/>
    <w:rsid w:val="009706D1"/>
    <w:rsid w:val="00970D97"/>
    <w:rsid w:val="00972712"/>
    <w:rsid w:val="00977696"/>
    <w:rsid w:val="00984D4E"/>
    <w:rsid w:val="009A064F"/>
    <w:rsid w:val="009B3884"/>
    <w:rsid w:val="009C382B"/>
    <w:rsid w:val="009E4AA9"/>
    <w:rsid w:val="009E5615"/>
    <w:rsid w:val="009E5BB4"/>
    <w:rsid w:val="009F55BE"/>
    <w:rsid w:val="00A04FB7"/>
    <w:rsid w:val="00A24EF6"/>
    <w:rsid w:val="00A33542"/>
    <w:rsid w:val="00A35273"/>
    <w:rsid w:val="00A474C9"/>
    <w:rsid w:val="00A56A08"/>
    <w:rsid w:val="00A65F28"/>
    <w:rsid w:val="00A70132"/>
    <w:rsid w:val="00A7392C"/>
    <w:rsid w:val="00A854A3"/>
    <w:rsid w:val="00AA2E6F"/>
    <w:rsid w:val="00AA43E6"/>
    <w:rsid w:val="00AC272A"/>
    <w:rsid w:val="00AC4467"/>
    <w:rsid w:val="00AD0112"/>
    <w:rsid w:val="00AE77A4"/>
    <w:rsid w:val="00AF3397"/>
    <w:rsid w:val="00AF53BB"/>
    <w:rsid w:val="00AF64E0"/>
    <w:rsid w:val="00B32DCB"/>
    <w:rsid w:val="00B52800"/>
    <w:rsid w:val="00B52B48"/>
    <w:rsid w:val="00B671B5"/>
    <w:rsid w:val="00B701A1"/>
    <w:rsid w:val="00B735F5"/>
    <w:rsid w:val="00B8470E"/>
    <w:rsid w:val="00BA06DD"/>
    <w:rsid w:val="00BA7A19"/>
    <w:rsid w:val="00BE4D10"/>
    <w:rsid w:val="00BF3303"/>
    <w:rsid w:val="00C20483"/>
    <w:rsid w:val="00C2631E"/>
    <w:rsid w:val="00C3289D"/>
    <w:rsid w:val="00C44ACE"/>
    <w:rsid w:val="00C655F2"/>
    <w:rsid w:val="00C73A95"/>
    <w:rsid w:val="00C7758E"/>
    <w:rsid w:val="00C905DB"/>
    <w:rsid w:val="00C90893"/>
    <w:rsid w:val="00C9282D"/>
    <w:rsid w:val="00C95D43"/>
    <w:rsid w:val="00CA62D7"/>
    <w:rsid w:val="00CB44AD"/>
    <w:rsid w:val="00CB6FDD"/>
    <w:rsid w:val="00CD257B"/>
    <w:rsid w:val="00CE21F8"/>
    <w:rsid w:val="00D04A83"/>
    <w:rsid w:val="00D11DE4"/>
    <w:rsid w:val="00D2119A"/>
    <w:rsid w:val="00D212FC"/>
    <w:rsid w:val="00D30795"/>
    <w:rsid w:val="00D3188B"/>
    <w:rsid w:val="00D462E9"/>
    <w:rsid w:val="00D50090"/>
    <w:rsid w:val="00D70827"/>
    <w:rsid w:val="00D754DB"/>
    <w:rsid w:val="00D8086E"/>
    <w:rsid w:val="00D84793"/>
    <w:rsid w:val="00D96DA2"/>
    <w:rsid w:val="00DA46FF"/>
    <w:rsid w:val="00DB021C"/>
    <w:rsid w:val="00DB08CB"/>
    <w:rsid w:val="00DB1E4C"/>
    <w:rsid w:val="00DB69E1"/>
    <w:rsid w:val="00DC50FB"/>
    <w:rsid w:val="00DE56C2"/>
    <w:rsid w:val="00DE6DF9"/>
    <w:rsid w:val="00E054AC"/>
    <w:rsid w:val="00E06A5D"/>
    <w:rsid w:val="00E34BFB"/>
    <w:rsid w:val="00E4486A"/>
    <w:rsid w:val="00E52E63"/>
    <w:rsid w:val="00E54FF8"/>
    <w:rsid w:val="00E65DCE"/>
    <w:rsid w:val="00E66D08"/>
    <w:rsid w:val="00E714F6"/>
    <w:rsid w:val="00E76F34"/>
    <w:rsid w:val="00EA5054"/>
    <w:rsid w:val="00EC1C62"/>
    <w:rsid w:val="00EF6042"/>
    <w:rsid w:val="00EF7EBC"/>
    <w:rsid w:val="00EF7F7E"/>
    <w:rsid w:val="00F03CF3"/>
    <w:rsid w:val="00F06A65"/>
    <w:rsid w:val="00F102D7"/>
    <w:rsid w:val="00F10FC9"/>
    <w:rsid w:val="00F121BA"/>
    <w:rsid w:val="00F22126"/>
    <w:rsid w:val="00F33B85"/>
    <w:rsid w:val="00F6337A"/>
    <w:rsid w:val="00F83A14"/>
    <w:rsid w:val="00FA0793"/>
    <w:rsid w:val="00FD1AA0"/>
    <w:rsid w:val="00FE4A8A"/>
    <w:rsid w:val="00FE526F"/>
    <w:rsid w:val="00FE7D8E"/>
    <w:rsid w:val="00FF20DD"/>
    <w:rsid w:val="00FF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B5C6"/>
  <w15:chartTrackingRefBased/>
  <w15:docId w15:val="{E9C297A3-8FD2-407B-9E6D-1C235C59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0C35"/>
    <w:rPr>
      <w:i/>
      <w:iCs/>
    </w:rPr>
  </w:style>
  <w:style w:type="character" w:styleId="Strong">
    <w:name w:val="Strong"/>
    <w:basedOn w:val="DefaultParagraphFont"/>
    <w:uiPriority w:val="22"/>
    <w:qFormat/>
    <w:rsid w:val="00C32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26001">
      <w:bodyDiv w:val="1"/>
      <w:marLeft w:val="0"/>
      <w:marRight w:val="0"/>
      <w:marTop w:val="0"/>
      <w:marBottom w:val="0"/>
      <w:divBdr>
        <w:top w:val="none" w:sz="0" w:space="0" w:color="auto"/>
        <w:left w:val="none" w:sz="0" w:space="0" w:color="auto"/>
        <w:bottom w:val="none" w:sz="0" w:space="0" w:color="auto"/>
        <w:right w:val="none" w:sz="0" w:space="0" w:color="auto"/>
      </w:divBdr>
    </w:div>
    <w:div w:id="1450928973">
      <w:bodyDiv w:val="1"/>
      <w:marLeft w:val="0"/>
      <w:marRight w:val="0"/>
      <w:marTop w:val="0"/>
      <w:marBottom w:val="0"/>
      <w:divBdr>
        <w:top w:val="none" w:sz="0" w:space="0" w:color="auto"/>
        <w:left w:val="none" w:sz="0" w:space="0" w:color="auto"/>
        <w:bottom w:val="none" w:sz="0" w:space="0" w:color="auto"/>
        <w:right w:val="none" w:sz="0" w:space="0" w:color="auto"/>
      </w:divBdr>
      <w:divsChild>
        <w:div w:id="2071071309">
          <w:marLeft w:val="0"/>
          <w:marRight w:val="0"/>
          <w:marTop w:val="0"/>
          <w:marBottom w:val="0"/>
          <w:divBdr>
            <w:top w:val="none" w:sz="0" w:space="0" w:color="auto"/>
            <w:left w:val="none" w:sz="0" w:space="0" w:color="auto"/>
            <w:bottom w:val="none" w:sz="0" w:space="0" w:color="auto"/>
            <w:right w:val="none" w:sz="0" w:space="0" w:color="auto"/>
          </w:divBdr>
        </w:div>
        <w:div w:id="617378204">
          <w:marLeft w:val="0"/>
          <w:marRight w:val="0"/>
          <w:marTop w:val="0"/>
          <w:marBottom w:val="0"/>
          <w:divBdr>
            <w:top w:val="none" w:sz="0" w:space="0" w:color="auto"/>
            <w:left w:val="none" w:sz="0" w:space="0" w:color="auto"/>
            <w:bottom w:val="none" w:sz="0" w:space="0" w:color="auto"/>
            <w:right w:val="none" w:sz="0" w:space="0" w:color="auto"/>
          </w:divBdr>
        </w:div>
      </w:divsChild>
    </w:div>
    <w:div w:id="1533687017">
      <w:bodyDiv w:val="1"/>
      <w:marLeft w:val="0"/>
      <w:marRight w:val="0"/>
      <w:marTop w:val="0"/>
      <w:marBottom w:val="0"/>
      <w:divBdr>
        <w:top w:val="none" w:sz="0" w:space="0" w:color="auto"/>
        <w:left w:val="none" w:sz="0" w:space="0" w:color="auto"/>
        <w:bottom w:val="none" w:sz="0" w:space="0" w:color="auto"/>
        <w:right w:val="none" w:sz="0" w:space="0" w:color="auto"/>
      </w:divBdr>
    </w:div>
    <w:div w:id="1844467731">
      <w:bodyDiv w:val="1"/>
      <w:marLeft w:val="0"/>
      <w:marRight w:val="0"/>
      <w:marTop w:val="0"/>
      <w:marBottom w:val="0"/>
      <w:divBdr>
        <w:top w:val="none" w:sz="0" w:space="0" w:color="auto"/>
        <w:left w:val="none" w:sz="0" w:space="0" w:color="auto"/>
        <w:bottom w:val="none" w:sz="0" w:space="0" w:color="auto"/>
        <w:right w:val="none" w:sz="0" w:space="0" w:color="auto"/>
      </w:divBdr>
      <w:divsChild>
        <w:div w:id="1034186469">
          <w:marLeft w:val="0"/>
          <w:marRight w:val="0"/>
          <w:marTop w:val="0"/>
          <w:marBottom w:val="0"/>
          <w:divBdr>
            <w:top w:val="none" w:sz="0" w:space="0" w:color="auto"/>
            <w:left w:val="none" w:sz="0" w:space="0" w:color="auto"/>
            <w:bottom w:val="none" w:sz="0" w:space="0" w:color="auto"/>
            <w:right w:val="none" w:sz="0" w:space="0" w:color="auto"/>
          </w:divBdr>
        </w:div>
        <w:div w:id="2144955265">
          <w:marLeft w:val="0"/>
          <w:marRight w:val="0"/>
          <w:marTop w:val="0"/>
          <w:marBottom w:val="0"/>
          <w:divBdr>
            <w:top w:val="none" w:sz="0" w:space="0" w:color="auto"/>
            <w:left w:val="none" w:sz="0" w:space="0" w:color="auto"/>
            <w:bottom w:val="none" w:sz="0" w:space="0" w:color="auto"/>
            <w:right w:val="none" w:sz="0" w:space="0" w:color="auto"/>
          </w:divBdr>
        </w:div>
        <w:div w:id="1222131382">
          <w:marLeft w:val="0"/>
          <w:marRight w:val="0"/>
          <w:marTop w:val="0"/>
          <w:marBottom w:val="0"/>
          <w:divBdr>
            <w:top w:val="none" w:sz="0" w:space="0" w:color="auto"/>
            <w:left w:val="none" w:sz="0" w:space="0" w:color="auto"/>
            <w:bottom w:val="none" w:sz="0" w:space="0" w:color="auto"/>
            <w:right w:val="none" w:sz="0" w:space="0" w:color="auto"/>
          </w:divBdr>
        </w:div>
        <w:div w:id="1406806872">
          <w:marLeft w:val="0"/>
          <w:marRight w:val="0"/>
          <w:marTop w:val="0"/>
          <w:marBottom w:val="0"/>
          <w:divBdr>
            <w:top w:val="none" w:sz="0" w:space="0" w:color="auto"/>
            <w:left w:val="none" w:sz="0" w:space="0" w:color="auto"/>
            <w:bottom w:val="none" w:sz="0" w:space="0" w:color="auto"/>
            <w:right w:val="none" w:sz="0" w:space="0" w:color="auto"/>
          </w:divBdr>
        </w:div>
        <w:div w:id="1772780599">
          <w:marLeft w:val="0"/>
          <w:marRight w:val="0"/>
          <w:marTop w:val="0"/>
          <w:marBottom w:val="0"/>
          <w:divBdr>
            <w:top w:val="none" w:sz="0" w:space="0" w:color="auto"/>
            <w:left w:val="none" w:sz="0" w:space="0" w:color="auto"/>
            <w:bottom w:val="none" w:sz="0" w:space="0" w:color="auto"/>
            <w:right w:val="none" w:sz="0" w:space="0" w:color="auto"/>
          </w:divBdr>
        </w:div>
        <w:div w:id="2059013749">
          <w:marLeft w:val="0"/>
          <w:marRight w:val="0"/>
          <w:marTop w:val="0"/>
          <w:marBottom w:val="0"/>
          <w:divBdr>
            <w:top w:val="none" w:sz="0" w:space="0" w:color="auto"/>
            <w:left w:val="none" w:sz="0" w:space="0" w:color="auto"/>
            <w:bottom w:val="none" w:sz="0" w:space="0" w:color="auto"/>
            <w:right w:val="none" w:sz="0" w:space="0" w:color="auto"/>
          </w:divBdr>
        </w:div>
        <w:div w:id="1028915617">
          <w:marLeft w:val="0"/>
          <w:marRight w:val="0"/>
          <w:marTop w:val="0"/>
          <w:marBottom w:val="0"/>
          <w:divBdr>
            <w:top w:val="none" w:sz="0" w:space="0" w:color="auto"/>
            <w:left w:val="none" w:sz="0" w:space="0" w:color="auto"/>
            <w:bottom w:val="none" w:sz="0" w:space="0" w:color="auto"/>
            <w:right w:val="none" w:sz="0" w:space="0" w:color="auto"/>
          </w:divBdr>
        </w:div>
        <w:div w:id="118256937">
          <w:marLeft w:val="0"/>
          <w:marRight w:val="0"/>
          <w:marTop w:val="0"/>
          <w:marBottom w:val="0"/>
          <w:divBdr>
            <w:top w:val="none" w:sz="0" w:space="0" w:color="auto"/>
            <w:left w:val="none" w:sz="0" w:space="0" w:color="auto"/>
            <w:bottom w:val="none" w:sz="0" w:space="0" w:color="auto"/>
            <w:right w:val="none" w:sz="0" w:space="0" w:color="auto"/>
          </w:divBdr>
        </w:div>
        <w:div w:id="1247962746">
          <w:marLeft w:val="0"/>
          <w:marRight w:val="0"/>
          <w:marTop w:val="0"/>
          <w:marBottom w:val="0"/>
          <w:divBdr>
            <w:top w:val="none" w:sz="0" w:space="0" w:color="auto"/>
            <w:left w:val="none" w:sz="0" w:space="0" w:color="auto"/>
            <w:bottom w:val="none" w:sz="0" w:space="0" w:color="auto"/>
            <w:right w:val="none" w:sz="0" w:space="0" w:color="auto"/>
          </w:divBdr>
        </w:div>
        <w:div w:id="1785883803">
          <w:marLeft w:val="0"/>
          <w:marRight w:val="0"/>
          <w:marTop w:val="0"/>
          <w:marBottom w:val="0"/>
          <w:divBdr>
            <w:top w:val="none" w:sz="0" w:space="0" w:color="auto"/>
            <w:left w:val="none" w:sz="0" w:space="0" w:color="auto"/>
            <w:bottom w:val="none" w:sz="0" w:space="0" w:color="auto"/>
            <w:right w:val="none" w:sz="0" w:space="0" w:color="auto"/>
          </w:divBdr>
        </w:div>
        <w:div w:id="491871974">
          <w:marLeft w:val="0"/>
          <w:marRight w:val="0"/>
          <w:marTop w:val="0"/>
          <w:marBottom w:val="0"/>
          <w:divBdr>
            <w:top w:val="none" w:sz="0" w:space="0" w:color="auto"/>
            <w:left w:val="none" w:sz="0" w:space="0" w:color="auto"/>
            <w:bottom w:val="none" w:sz="0" w:space="0" w:color="auto"/>
            <w:right w:val="none" w:sz="0" w:space="0" w:color="auto"/>
          </w:divBdr>
        </w:div>
        <w:div w:id="1683582178">
          <w:marLeft w:val="0"/>
          <w:marRight w:val="0"/>
          <w:marTop w:val="0"/>
          <w:marBottom w:val="0"/>
          <w:divBdr>
            <w:top w:val="none" w:sz="0" w:space="0" w:color="auto"/>
            <w:left w:val="none" w:sz="0" w:space="0" w:color="auto"/>
            <w:bottom w:val="none" w:sz="0" w:space="0" w:color="auto"/>
            <w:right w:val="none" w:sz="0" w:space="0" w:color="auto"/>
          </w:divBdr>
        </w:div>
        <w:div w:id="10280666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2772</TotalTime>
  <Pages>3</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Guzick</dc:creator>
  <cp:keywords/>
  <dc:description/>
  <cp:lastModifiedBy>Alice Guzick</cp:lastModifiedBy>
  <cp:revision>248</cp:revision>
  <dcterms:created xsi:type="dcterms:W3CDTF">2019-06-04T14:22:00Z</dcterms:created>
  <dcterms:modified xsi:type="dcterms:W3CDTF">2019-06-06T13:22:00Z</dcterms:modified>
</cp:coreProperties>
</file>